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39" w:rsidRPr="00A2144D" w:rsidRDefault="0065714D" w:rsidP="00A2144D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0</wp:posOffset>
            </wp:positionV>
            <wp:extent cx="2381250" cy="953770"/>
            <wp:effectExtent l="0" t="0" r="0" b="0"/>
            <wp:wrapSquare wrapText="bothSides"/>
            <wp:docPr id="2" name="Picture 2" descr="New To Yankee?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To Yankee?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44D" w:rsidRPr="00A2144D">
        <w:rPr>
          <w:rFonts w:ascii="Arial" w:hAnsi="Arial" w:cs="Arial"/>
          <w:b/>
          <w:sz w:val="24"/>
          <w:szCs w:val="20"/>
          <w:u w:val="single"/>
        </w:rPr>
        <w:t>Yankee Board Meeting</w:t>
      </w:r>
    </w:p>
    <w:p w:rsidR="00A2144D" w:rsidRDefault="00491718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1689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25</w:t>
      </w:r>
      <w:r w:rsidR="00A16898">
        <w:rPr>
          <w:rFonts w:ascii="Arial" w:hAnsi="Arial" w:cs="Arial"/>
          <w:sz w:val="20"/>
          <w:szCs w:val="20"/>
        </w:rPr>
        <w:t>/2019</w:t>
      </w:r>
    </w:p>
    <w:p w:rsidR="00A2144D" w:rsidRDefault="00A2144D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 7 P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</w:t>
      </w:r>
    </w:p>
    <w:p w:rsidR="00A2144D" w:rsidRPr="00F41917" w:rsidRDefault="00491718" w:rsidP="00F4191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Lincoln Sudbury High School</w:t>
      </w:r>
      <w:r w:rsidR="00A142DE">
        <w:rPr>
          <w:rFonts w:ascii="Arial" w:hAnsi="Arial" w:cs="Arial"/>
          <w:sz w:val="20"/>
          <w:szCs w:val="20"/>
        </w:rPr>
        <w:t>, Sudbury, MA</w:t>
      </w: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 w:rsidRPr="00A2144D">
        <w:rPr>
          <w:rFonts w:ascii="Arial" w:hAnsi="Arial" w:cs="Arial"/>
          <w:b/>
          <w:sz w:val="20"/>
          <w:szCs w:val="20"/>
        </w:rPr>
        <w:t>Approval of Prior Minutes</w:t>
      </w:r>
    </w:p>
    <w:p w:rsidR="00CF2A0F" w:rsidRPr="00A2144D" w:rsidRDefault="00CF2A0F" w:rsidP="00CF2A0F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minutes were approved on-line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Reports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Treasurer’s Report (Mark)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Registrar’s Report (Judy)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NERVA Report (</w:t>
      </w:r>
      <w:r w:rsidR="00491718">
        <w:rPr>
          <w:rFonts w:ascii="Arial" w:hAnsi="Arial" w:cs="Arial"/>
          <w:sz w:val="20"/>
          <w:szCs w:val="20"/>
        </w:rPr>
        <w:t>Judy</w:t>
      </w:r>
      <w:r w:rsidRPr="00A2144D">
        <w:rPr>
          <w:rFonts w:ascii="Arial" w:hAnsi="Arial" w:cs="Arial"/>
          <w:sz w:val="20"/>
          <w:szCs w:val="20"/>
        </w:rPr>
        <w:t>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Rating’s Report</w:t>
      </w:r>
      <w:r w:rsidR="00491718">
        <w:rPr>
          <w:rFonts w:ascii="Arial" w:hAnsi="Arial" w:cs="Arial"/>
          <w:sz w:val="20"/>
          <w:szCs w:val="20"/>
        </w:rPr>
        <w:t xml:space="preserve"> (Jeffry)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Social Media Report</w:t>
      </w:r>
      <w:r w:rsidR="00A142DE">
        <w:rPr>
          <w:rFonts w:ascii="Arial" w:hAnsi="Arial" w:cs="Arial"/>
          <w:sz w:val="20"/>
          <w:szCs w:val="20"/>
        </w:rPr>
        <w:t xml:space="preserve"> (</w:t>
      </w:r>
      <w:r w:rsidR="00F8354D">
        <w:rPr>
          <w:rFonts w:ascii="Arial" w:hAnsi="Arial" w:cs="Arial"/>
          <w:sz w:val="20"/>
          <w:szCs w:val="20"/>
        </w:rPr>
        <w:t>Jeffry</w:t>
      </w:r>
      <w:r w:rsidR="00A142DE">
        <w:rPr>
          <w:rFonts w:ascii="Arial" w:hAnsi="Arial" w:cs="Arial"/>
          <w:sz w:val="20"/>
          <w:szCs w:val="20"/>
        </w:rPr>
        <w:t>)</w:t>
      </w:r>
    </w:p>
    <w:p w:rsidR="004C288C" w:rsidRPr="004C288C" w:rsidRDefault="00A16898" w:rsidP="004C288C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 Editor Report (Jeffry</w:t>
      </w:r>
      <w:r w:rsidR="00A2144D" w:rsidRPr="00A2144D">
        <w:rPr>
          <w:rFonts w:ascii="Arial" w:hAnsi="Arial" w:cs="Arial"/>
          <w:sz w:val="20"/>
          <w:szCs w:val="20"/>
        </w:rPr>
        <w:t>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proofErr w:type="spellStart"/>
      <w:r w:rsidRPr="00A2144D">
        <w:rPr>
          <w:rFonts w:ascii="Arial" w:hAnsi="Arial" w:cs="Arial"/>
          <w:sz w:val="20"/>
          <w:szCs w:val="20"/>
        </w:rPr>
        <w:t>G</w:t>
      </w:r>
      <w:r w:rsidR="004C288C">
        <w:rPr>
          <w:rFonts w:ascii="Arial" w:hAnsi="Arial" w:cs="Arial"/>
          <w:sz w:val="20"/>
          <w:szCs w:val="20"/>
        </w:rPr>
        <w:t>rassRoots</w:t>
      </w:r>
      <w:proofErr w:type="spellEnd"/>
      <w:r w:rsidR="004C288C">
        <w:rPr>
          <w:rFonts w:ascii="Arial" w:hAnsi="Arial" w:cs="Arial"/>
          <w:sz w:val="20"/>
          <w:szCs w:val="20"/>
        </w:rPr>
        <w:t xml:space="preserve"> Campaign</w:t>
      </w:r>
      <w:r w:rsidRPr="00A2144D">
        <w:rPr>
          <w:rFonts w:ascii="Arial" w:hAnsi="Arial" w:cs="Arial"/>
          <w:sz w:val="20"/>
          <w:szCs w:val="20"/>
        </w:rPr>
        <w:t xml:space="preserve"> Report (Jeff</w:t>
      </w:r>
      <w:r w:rsidR="00F8354D">
        <w:rPr>
          <w:rFonts w:ascii="Arial" w:hAnsi="Arial" w:cs="Arial"/>
          <w:sz w:val="20"/>
          <w:szCs w:val="20"/>
        </w:rPr>
        <w:t>ry</w:t>
      </w:r>
      <w:r w:rsidRPr="00A2144D">
        <w:rPr>
          <w:rFonts w:ascii="Arial" w:hAnsi="Arial" w:cs="Arial"/>
          <w:sz w:val="20"/>
          <w:szCs w:val="20"/>
        </w:rPr>
        <w:t>)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Tournament Director’s Report (Mark)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F41917" w:rsidRPr="00F41917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Online Business (discussed via email)</w:t>
      </w:r>
    </w:p>
    <w:p w:rsidR="00F41917" w:rsidRPr="00F41917" w:rsidRDefault="00F41917" w:rsidP="00F41917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Old Business</w:t>
      </w:r>
    </w:p>
    <w:p w:rsidR="00CF2A0F" w:rsidRDefault="00CF2A0F" w:rsidP="00CF2A0F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Ratings Sheet Makeover</w:t>
      </w:r>
    </w:p>
    <w:p w:rsidR="00A16898" w:rsidRDefault="00234BCA" w:rsidP="00A16898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BCC </w:t>
      </w:r>
      <w:r w:rsidR="00491718">
        <w:rPr>
          <w:rFonts w:ascii="Arial" w:hAnsi="Arial" w:cs="Arial"/>
          <w:sz w:val="20"/>
          <w:szCs w:val="20"/>
        </w:rPr>
        <w:t>Results / Success</w:t>
      </w:r>
    </w:p>
    <w:p w:rsidR="00A16898" w:rsidRDefault="00A16898" w:rsidP="00A16898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Elections</w:t>
      </w:r>
      <w:r w:rsidR="00491718">
        <w:rPr>
          <w:rFonts w:ascii="Arial" w:hAnsi="Arial" w:cs="Arial"/>
          <w:sz w:val="20"/>
          <w:szCs w:val="20"/>
        </w:rPr>
        <w:t xml:space="preserve"> Update</w:t>
      </w:r>
      <w:r>
        <w:rPr>
          <w:rFonts w:ascii="Arial" w:hAnsi="Arial" w:cs="Arial"/>
          <w:sz w:val="20"/>
          <w:szCs w:val="20"/>
        </w:rPr>
        <w:t xml:space="preserve"> </w:t>
      </w:r>
    </w:p>
    <w:p w:rsidR="00491718" w:rsidRDefault="00491718" w:rsidP="00491718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Yankee Picnic Planning</w:t>
      </w:r>
    </w:p>
    <w:p w:rsidR="00491718" w:rsidRDefault="00491718" w:rsidP="00491718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Transgender Policy</w:t>
      </w:r>
    </w:p>
    <w:p w:rsidR="00491718" w:rsidRPr="00491718" w:rsidRDefault="00491718" w:rsidP="00491718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</w:t>
      </w:r>
      <w:r w:rsidRPr="00491718">
        <w:rPr>
          <w:rFonts w:ascii="Arial" w:hAnsi="Arial" w:cs="Arial"/>
          <w:sz w:val="20"/>
          <w:szCs w:val="20"/>
        </w:rPr>
        <w:t>er Dave, we will allow any transgender athlete to play in any adult tournament as the gender they identify with.  If there are any changes Dave will notify us.</w:t>
      </w:r>
      <w:r>
        <w:rPr>
          <w:rFonts w:ascii="Arial" w:hAnsi="Arial" w:cs="Arial"/>
          <w:sz w:val="20"/>
          <w:szCs w:val="20"/>
        </w:rPr>
        <w:t xml:space="preserve"> </w:t>
      </w:r>
      <w:r w:rsidRPr="00491718">
        <w:rPr>
          <w:rFonts w:ascii="Arial" w:hAnsi="Arial" w:cs="Arial"/>
          <w:sz w:val="20"/>
          <w:szCs w:val="20"/>
        </w:rPr>
        <w:t>We will rate this player as the gender they identify with.</w:t>
      </w:r>
      <w:r>
        <w:rPr>
          <w:rFonts w:ascii="Arial" w:hAnsi="Arial" w:cs="Arial"/>
          <w:sz w:val="20"/>
          <w:szCs w:val="20"/>
        </w:rPr>
        <w:t>”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3719A8" w:rsidRDefault="00491718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 Simmons</w:t>
      </w:r>
    </w:p>
    <w:p w:rsidR="00491718" w:rsidRDefault="00491718" w:rsidP="00491718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Men’s and Women’s Ratings for RCO</w:t>
      </w:r>
    </w:p>
    <w:p w:rsidR="00491718" w:rsidRDefault="00491718" w:rsidP="00491718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Women’s Ratings for Men’s Tournaments</w:t>
      </w:r>
    </w:p>
    <w:p w:rsidR="00491718" w:rsidRDefault="00491718" w:rsidP="00491718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Yankee and Beach/Grass Volleyball during the Summer months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Pr="00491718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Executive Session</w:t>
      </w:r>
    </w:p>
    <w:p w:rsidR="00491718" w:rsidRPr="00491718" w:rsidRDefault="00491718" w:rsidP="00491718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491718">
        <w:rPr>
          <w:rFonts w:ascii="Arial" w:hAnsi="Arial" w:cs="Arial"/>
          <w:sz w:val="20"/>
          <w:szCs w:val="20"/>
        </w:rPr>
        <w:t>Executive session will be held</w:t>
      </w:r>
    </w:p>
    <w:p w:rsidR="00A2144D" w:rsidRDefault="00A214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Key Future Dates</w:t>
      </w:r>
    </w:p>
    <w:p w:rsidR="00A2144D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Nationals</w:t>
      </w:r>
      <w:r>
        <w:rPr>
          <w:rFonts w:ascii="Arial" w:hAnsi="Arial" w:cs="Arial"/>
          <w:sz w:val="20"/>
          <w:szCs w:val="20"/>
        </w:rPr>
        <w:t xml:space="preserve">: </w:t>
      </w:r>
      <w:r w:rsidR="004C288C">
        <w:rPr>
          <w:rFonts w:ascii="Arial" w:hAnsi="Arial" w:cs="Arial"/>
          <w:sz w:val="20"/>
          <w:szCs w:val="20"/>
        </w:rPr>
        <w:t>May 24</w:t>
      </w:r>
      <w:r w:rsidR="0042581A" w:rsidRPr="0042581A">
        <w:rPr>
          <w:rFonts w:ascii="Arial" w:hAnsi="Arial" w:cs="Arial"/>
          <w:sz w:val="20"/>
          <w:szCs w:val="20"/>
          <w:vertAlign w:val="superscript"/>
        </w:rPr>
        <w:t>th</w:t>
      </w:r>
      <w:r w:rsidR="0042581A">
        <w:rPr>
          <w:rFonts w:ascii="Arial" w:hAnsi="Arial" w:cs="Arial"/>
          <w:sz w:val="20"/>
          <w:szCs w:val="20"/>
        </w:rPr>
        <w:t xml:space="preserve"> to May </w:t>
      </w:r>
      <w:r w:rsidR="004C288C">
        <w:rPr>
          <w:rFonts w:ascii="Arial" w:hAnsi="Arial" w:cs="Arial"/>
          <w:sz w:val="20"/>
          <w:szCs w:val="20"/>
        </w:rPr>
        <w:t>29</w:t>
      </w:r>
      <w:r w:rsidR="0042581A" w:rsidRPr="0042581A">
        <w:rPr>
          <w:rFonts w:ascii="Arial" w:hAnsi="Arial" w:cs="Arial"/>
          <w:sz w:val="20"/>
          <w:szCs w:val="20"/>
          <w:vertAlign w:val="superscript"/>
        </w:rPr>
        <w:t>th</w:t>
      </w:r>
      <w:r w:rsidR="0042581A">
        <w:rPr>
          <w:rFonts w:ascii="Arial" w:hAnsi="Arial" w:cs="Arial"/>
          <w:sz w:val="20"/>
          <w:szCs w:val="20"/>
        </w:rPr>
        <w:t xml:space="preserve"> (</w:t>
      </w:r>
      <w:r w:rsidR="004C288C">
        <w:rPr>
          <w:rFonts w:ascii="Arial" w:hAnsi="Arial" w:cs="Arial"/>
          <w:sz w:val="20"/>
          <w:szCs w:val="20"/>
        </w:rPr>
        <w:t>Columbus, OH</w:t>
      </w:r>
      <w:r w:rsidR="0042581A">
        <w:rPr>
          <w:rFonts w:ascii="Arial" w:hAnsi="Arial" w:cs="Arial"/>
          <w:sz w:val="20"/>
          <w:szCs w:val="20"/>
        </w:rPr>
        <w:t>)</w:t>
      </w:r>
    </w:p>
    <w:p w:rsidR="00234BCA" w:rsidRDefault="00234BCA" w:rsidP="00234BCA">
      <w:pPr>
        <w:pStyle w:val="ListParagraph"/>
        <w:numPr>
          <w:ilvl w:val="1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A/AA: Fri/Sat/Sun</w:t>
      </w:r>
    </w:p>
    <w:p w:rsidR="00234BCA" w:rsidRPr="00A2144D" w:rsidRDefault="00234BCA" w:rsidP="00234BCA">
      <w:pPr>
        <w:pStyle w:val="ListParagraph"/>
        <w:numPr>
          <w:ilvl w:val="1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B/BB: Mon/Tue/Wed</w:t>
      </w:r>
    </w:p>
    <w:p w:rsidR="00A16898" w:rsidRPr="00A16898" w:rsidRDefault="00A2144D" w:rsidP="00A16898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Yankee Picnic</w:t>
      </w:r>
      <w:r>
        <w:rPr>
          <w:rFonts w:ascii="Arial" w:hAnsi="Arial" w:cs="Arial"/>
          <w:sz w:val="20"/>
          <w:szCs w:val="20"/>
        </w:rPr>
        <w:t xml:space="preserve">: </w:t>
      </w:r>
      <w:r w:rsidR="00491718">
        <w:rPr>
          <w:rFonts w:ascii="Arial" w:hAnsi="Arial" w:cs="Arial"/>
          <w:sz w:val="20"/>
          <w:szCs w:val="20"/>
        </w:rPr>
        <w:t>Sunday, June 9</w:t>
      </w:r>
      <w:r w:rsidR="00491718" w:rsidRPr="00491718">
        <w:rPr>
          <w:rFonts w:ascii="Arial" w:hAnsi="Arial" w:cs="Arial"/>
          <w:sz w:val="20"/>
          <w:szCs w:val="20"/>
          <w:vertAlign w:val="superscript"/>
        </w:rPr>
        <w:t>th</w:t>
      </w:r>
      <w:r w:rsidR="00491718">
        <w:rPr>
          <w:rFonts w:ascii="Arial" w:hAnsi="Arial" w:cs="Arial"/>
          <w:sz w:val="20"/>
          <w:szCs w:val="20"/>
        </w:rPr>
        <w:t xml:space="preserve"> </w:t>
      </w:r>
    </w:p>
    <w:sectPr w:rsidR="00A16898" w:rsidRPr="00A1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889"/>
    <w:multiLevelType w:val="hybridMultilevel"/>
    <w:tmpl w:val="695EB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ADE"/>
    <w:multiLevelType w:val="hybridMultilevel"/>
    <w:tmpl w:val="506838D6"/>
    <w:lvl w:ilvl="0" w:tplc="05C263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7E5F"/>
    <w:multiLevelType w:val="multilevel"/>
    <w:tmpl w:val="BADA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C0735"/>
    <w:multiLevelType w:val="multilevel"/>
    <w:tmpl w:val="400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E0FCF"/>
    <w:multiLevelType w:val="multilevel"/>
    <w:tmpl w:val="5EC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604CC"/>
    <w:multiLevelType w:val="multilevel"/>
    <w:tmpl w:val="90F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92850"/>
    <w:multiLevelType w:val="multilevel"/>
    <w:tmpl w:val="7288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F312A"/>
    <w:multiLevelType w:val="multilevel"/>
    <w:tmpl w:val="98D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509C5"/>
    <w:multiLevelType w:val="multilevel"/>
    <w:tmpl w:val="EE70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44102"/>
    <w:multiLevelType w:val="multilevel"/>
    <w:tmpl w:val="4A5C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6445A"/>
    <w:multiLevelType w:val="multilevel"/>
    <w:tmpl w:val="F290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F322F"/>
    <w:multiLevelType w:val="multilevel"/>
    <w:tmpl w:val="E7C4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01AF9"/>
    <w:multiLevelType w:val="multilevel"/>
    <w:tmpl w:val="FD2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D6327"/>
    <w:multiLevelType w:val="multilevel"/>
    <w:tmpl w:val="412E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4D"/>
    <w:rsid w:val="00004F54"/>
    <w:rsid w:val="000A1312"/>
    <w:rsid w:val="001E7BE0"/>
    <w:rsid w:val="00234BCA"/>
    <w:rsid w:val="002B6F64"/>
    <w:rsid w:val="003719A8"/>
    <w:rsid w:val="00404326"/>
    <w:rsid w:val="0042581A"/>
    <w:rsid w:val="00491718"/>
    <w:rsid w:val="004B30D2"/>
    <w:rsid w:val="004C288C"/>
    <w:rsid w:val="005020CD"/>
    <w:rsid w:val="005F5EA9"/>
    <w:rsid w:val="0065714D"/>
    <w:rsid w:val="00672205"/>
    <w:rsid w:val="00A033D7"/>
    <w:rsid w:val="00A142DE"/>
    <w:rsid w:val="00A16898"/>
    <w:rsid w:val="00A2144D"/>
    <w:rsid w:val="00AA3309"/>
    <w:rsid w:val="00BF2D39"/>
    <w:rsid w:val="00C15D31"/>
    <w:rsid w:val="00CF2A0F"/>
    <w:rsid w:val="00EA6BDE"/>
    <w:rsid w:val="00F41917"/>
    <w:rsid w:val="00F8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EA1C"/>
  <w15:chartTrackingRefBased/>
  <w15:docId w15:val="{985A4587-2BD5-4A66-9E0F-807F61C6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North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Burnham</dc:creator>
  <cp:keywords/>
  <dc:description/>
  <cp:lastModifiedBy>Casey Burnham</cp:lastModifiedBy>
  <cp:revision>3</cp:revision>
  <cp:lastPrinted>2017-10-23T20:08:00Z</cp:lastPrinted>
  <dcterms:created xsi:type="dcterms:W3CDTF">2019-04-11T18:08:00Z</dcterms:created>
  <dcterms:modified xsi:type="dcterms:W3CDTF">2019-04-11T18:14:00Z</dcterms:modified>
</cp:coreProperties>
</file>